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BDB" w:rsidRDefault="00E97BDB"/>
    <w:tbl>
      <w:tblPr>
        <w:tblStyle w:val="a3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7"/>
        <w:gridCol w:w="6506"/>
      </w:tblGrid>
      <w:tr w:rsidR="005F2AE4" w:rsidTr="00C3066C">
        <w:tc>
          <w:tcPr>
            <w:tcW w:w="9333" w:type="dxa"/>
            <w:gridSpan w:val="2"/>
          </w:tcPr>
          <w:p w:rsidR="00E97BDB" w:rsidRDefault="00E97BDB" w:rsidP="005F2AE4">
            <w:pPr>
              <w:jc w:val="center"/>
            </w:pPr>
          </w:p>
          <w:p w:rsidR="005F2AE4" w:rsidRDefault="00A21008" w:rsidP="00A2100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18840" cy="552227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тип_каз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785" cy="56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7BDB" w:rsidRPr="005F2AE4" w:rsidRDefault="00E97BDB" w:rsidP="005F2AE4">
            <w:pPr>
              <w:jc w:val="center"/>
            </w:pPr>
          </w:p>
        </w:tc>
      </w:tr>
      <w:tr w:rsidR="005F2AE4" w:rsidTr="00D91410">
        <w:tc>
          <w:tcPr>
            <w:tcW w:w="9333" w:type="dxa"/>
            <w:gridSpan w:val="2"/>
          </w:tcPr>
          <w:p w:rsidR="005F2AE4" w:rsidRPr="007C3B79" w:rsidRDefault="005F2AE4" w:rsidP="005F2AE4">
            <w:pPr>
              <w:jc w:val="center"/>
              <w:rPr>
                <w:rFonts w:ascii="Times" w:hAnsi="Times"/>
                <w:b/>
                <w:color w:val="1F3864" w:themeColor="accent1" w:themeShade="80"/>
                <w:lang w:val="en-US"/>
              </w:rPr>
            </w:pPr>
          </w:p>
          <w:p w:rsidR="005F2AE4" w:rsidRPr="007C3B79" w:rsidRDefault="007C3B79" w:rsidP="005F2AE4">
            <w:pPr>
              <w:jc w:val="center"/>
              <w:rPr>
                <w:rFonts w:ascii="Times" w:hAnsi="Times"/>
                <w:b/>
                <w:color w:val="1F3864" w:themeColor="accent1" w:themeShade="80"/>
                <w:lang w:val="en-US"/>
              </w:rPr>
            </w:pPr>
            <w:r>
              <w:rPr>
                <w:rFonts w:ascii="Times" w:hAnsi="Times"/>
                <w:b/>
                <w:color w:val="1F3864" w:themeColor="accent1" w:themeShade="80"/>
                <w:lang w:val="en-US"/>
              </w:rPr>
              <w:t>BASQAR</w:t>
            </w:r>
            <w:r w:rsidRPr="007C3B79">
              <w:rPr>
                <w:rFonts w:ascii="Times" w:hAnsi="Times"/>
                <w:b/>
                <w:color w:val="1F3864" w:themeColor="accent1" w:themeShade="80"/>
                <w:lang w:val="en-US"/>
              </w:rPr>
              <w:t>Ý</w:t>
            </w:r>
            <w:r>
              <w:rPr>
                <w:rFonts w:ascii="Times" w:hAnsi="Times"/>
                <w:b/>
                <w:color w:val="1F3864" w:themeColor="accent1" w:themeShade="80"/>
                <w:lang w:val="en-US"/>
              </w:rPr>
              <w:t xml:space="preserve"> T</w:t>
            </w:r>
            <w:r w:rsidRPr="007C3B79">
              <w:rPr>
                <w:rFonts w:ascii="Times" w:hAnsi="Times"/>
                <w:b/>
                <w:color w:val="1F3864" w:themeColor="accent1" w:themeShade="80"/>
                <w:lang w:val="en-US"/>
              </w:rPr>
              <w:t>Ý</w:t>
            </w:r>
            <w:r>
              <w:rPr>
                <w:rFonts w:ascii="Times" w:hAnsi="Times"/>
                <w:b/>
                <w:color w:val="1F3864" w:themeColor="accent1" w:themeShade="80"/>
                <w:lang w:val="en-US"/>
              </w:rPr>
              <w:t>RALY AQPARAT</w:t>
            </w:r>
          </w:p>
          <w:p w:rsidR="005F2AE4" w:rsidRPr="007C3B79" w:rsidRDefault="005F2AE4" w:rsidP="005F2AE4">
            <w:pPr>
              <w:jc w:val="center"/>
              <w:rPr>
                <w:rFonts w:ascii="Times" w:hAnsi="Times"/>
                <w:b/>
                <w:color w:val="1F3864" w:themeColor="accent1" w:themeShade="80"/>
                <w:lang w:val="en-US"/>
              </w:rPr>
            </w:pPr>
          </w:p>
        </w:tc>
      </w:tr>
      <w:tr w:rsidR="005F2AE4" w:rsidRPr="005F2AE4" w:rsidTr="005F2AE4">
        <w:tc>
          <w:tcPr>
            <w:tcW w:w="2827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5F2AE4" w:rsidRPr="00E97BDB" w:rsidRDefault="00613CCC">
            <w:pPr>
              <w:rPr>
                <w:rFonts w:ascii="Times" w:hAnsi="Times"/>
                <w:color w:val="1F3864" w:themeColor="accent1" w:themeShade="80"/>
                <w:lang w:val="en-US"/>
              </w:rPr>
            </w:pPr>
            <w:r w:rsidRPr="00613CCC">
              <w:rPr>
                <w:rFonts w:ascii="Times" w:hAnsi="Times"/>
                <w:color w:val="1F3864" w:themeColor="accent1" w:themeShade="80"/>
              </w:rPr>
              <w:t>Tegі, aty, ákesіnіń aty</w:t>
            </w:r>
            <w:r w:rsidR="00E97BDB">
              <w:rPr>
                <w:rFonts w:ascii="Times" w:hAnsi="Times"/>
                <w:color w:val="1F3864" w:themeColor="accent1" w:themeShade="80"/>
                <w:lang w:val="en-US"/>
              </w:rPr>
              <w:t>:</w:t>
            </w:r>
          </w:p>
          <w:p w:rsidR="005F2AE4" w:rsidRP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</w:tc>
        <w:tc>
          <w:tcPr>
            <w:tcW w:w="6506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BA3379" w:rsidRPr="00A846D2" w:rsidRDefault="00110DF0">
            <w:pPr>
              <w:rPr>
                <w:rFonts w:ascii="Times" w:hAnsi="Times"/>
                <w:color w:val="1F3864" w:themeColor="accent1" w:themeShade="80"/>
                <w:lang w:val="en-US"/>
              </w:rPr>
            </w:pPr>
            <w:r w:rsidRPr="00A846D2">
              <w:rPr>
                <w:rFonts w:ascii="Times" w:hAnsi="Times"/>
                <w:color w:val="1F3864" w:themeColor="accent1" w:themeShade="80"/>
              </w:rPr>
              <w:t>Shın Leonora Borısovn</w:t>
            </w:r>
            <w:r w:rsidR="00A846D2">
              <w:rPr>
                <w:rFonts w:ascii="Times" w:hAnsi="Times"/>
                <w:color w:val="1F3864" w:themeColor="accent1" w:themeShade="80"/>
                <w:lang w:val="en-US"/>
              </w:rPr>
              <w:t>a</w:t>
            </w:r>
          </w:p>
        </w:tc>
      </w:tr>
      <w:tr w:rsidR="005F2AE4" w:rsidRPr="005F2AE4" w:rsidTr="005F2AE4">
        <w:tc>
          <w:tcPr>
            <w:tcW w:w="2827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5F2AE4" w:rsidRPr="00E97BDB" w:rsidRDefault="00613CCC">
            <w:pPr>
              <w:rPr>
                <w:rFonts w:ascii="Times" w:hAnsi="Times"/>
                <w:color w:val="1F3864" w:themeColor="accent1" w:themeShade="80"/>
                <w:lang w:val="en-US"/>
              </w:rPr>
            </w:pPr>
            <w:r>
              <w:rPr>
                <w:rFonts w:ascii="Times" w:hAnsi="Times"/>
                <w:color w:val="1F3864" w:themeColor="accent1" w:themeShade="80"/>
                <w:lang w:val="en-US"/>
              </w:rPr>
              <w:t>Q</w:t>
            </w:r>
            <w:r w:rsidR="00BE4367" w:rsidRPr="00BE4367">
              <w:rPr>
                <w:rFonts w:ascii="Times" w:hAnsi="Times"/>
                <w:color w:val="1F3864" w:themeColor="accent1" w:themeShade="80"/>
                <w:lang w:val="en-US"/>
              </w:rPr>
              <w:t>yzmet orny</w:t>
            </w:r>
            <w:r w:rsidR="00E97BDB">
              <w:rPr>
                <w:rFonts w:ascii="Times" w:hAnsi="Times"/>
                <w:color w:val="1F3864" w:themeColor="accent1" w:themeShade="80"/>
                <w:lang w:val="en-US"/>
              </w:rPr>
              <w:t>:</w:t>
            </w:r>
          </w:p>
          <w:p w:rsidR="005F2AE4" w:rsidRP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</w:tc>
        <w:tc>
          <w:tcPr>
            <w:tcW w:w="6506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E97BDB" w:rsidRPr="005F2AE4" w:rsidRDefault="00A846D2">
            <w:pPr>
              <w:rPr>
                <w:rFonts w:ascii="Times" w:hAnsi="Times"/>
                <w:color w:val="1F3864" w:themeColor="accent1" w:themeShade="80"/>
              </w:rPr>
            </w:pPr>
            <w:r w:rsidRPr="00A846D2">
              <w:rPr>
                <w:rFonts w:ascii="Times" w:hAnsi="Times"/>
                <w:color w:val="1F3864" w:themeColor="accent1" w:themeShade="80"/>
              </w:rPr>
              <w:t>Basqarma Tóraǵasynyń orynbasarynyń</w:t>
            </w:r>
            <w:bookmarkStart w:id="0" w:name="_GoBack"/>
            <w:bookmarkEnd w:id="0"/>
          </w:p>
        </w:tc>
      </w:tr>
      <w:tr w:rsidR="005F2AE4" w:rsidRPr="005F2AE4" w:rsidTr="005F2AE4">
        <w:tc>
          <w:tcPr>
            <w:tcW w:w="2827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5F2AE4" w:rsidRPr="00A846D2" w:rsidRDefault="00A846D2">
            <w:pPr>
              <w:rPr>
                <w:rFonts w:ascii="Times" w:hAnsi="Times"/>
                <w:color w:val="1F3864" w:themeColor="accent1" w:themeShade="80"/>
              </w:rPr>
            </w:pPr>
            <w:r w:rsidRPr="00A846D2">
              <w:rPr>
                <w:rFonts w:ascii="Times" w:hAnsi="Times"/>
                <w:color w:val="1F3864" w:themeColor="accent1" w:themeShade="80"/>
              </w:rPr>
              <w:t>laýazymǵa taǵaıyndalǵan kúni</w:t>
            </w:r>
            <w:r w:rsidR="00E97BDB" w:rsidRPr="00A846D2">
              <w:rPr>
                <w:rFonts w:ascii="Times" w:hAnsi="Times"/>
                <w:color w:val="1F3864" w:themeColor="accent1" w:themeShade="80"/>
              </w:rPr>
              <w:t>:</w:t>
            </w:r>
          </w:p>
          <w:p w:rsidR="005F2AE4" w:rsidRP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</w:tc>
        <w:tc>
          <w:tcPr>
            <w:tcW w:w="6506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E97BDB" w:rsidRPr="005F2AE4" w:rsidRDefault="00A846D2" w:rsidP="00E97BDB">
            <w:pPr>
              <w:rPr>
                <w:rFonts w:ascii="Times" w:hAnsi="Times"/>
                <w:color w:val="1F3864" w:themeColor="accent1" w:themeShade="80"/>
              </w:rPr>
            </w:pPr>
            <w:r w:rsidRPr="00A846D2">
              <w:rPr>
                <w:rFonts w:ascii="Times" w:hAnsi="Times"/>
                <w:color w:val="1F3864" w:themeColor="accent1" w:themeShade="80"/>
              </w:rPr>
              <w:t>2019 jyldyń 10 sáýiri</w:t>
            </w:r>
          </w:p>
        </w:tc>
      </w:tr>
      <w:tr w:rsidR="005F2AE4" w:rsidRPr="005F2AE4" w:rsidTr="005F2AE4">
        <w:tc>
          <w:tcPr>
            <w:tcW w:w="2827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5F2AE4" w:rsidRDefault="00A846D2">
            <w:pPr>
              <w:rPr>
                <w:rFonts w:ascii="Times" w:hAnsi="Times"/>
                <w:color w:val="1F3864" w:themeColor="accent1" w:themeShade="80"/>
              </w:rPr>
            </w:pPr>
            <w:r w:rsidRPr="00A846D2">
              <w:rPr>
                <w:rFonts w:ascii="Times" w:hAnsi="Times"/>
                <w:color w:val="1F3864" w:themeColor="accent1" w:themeShade="80"/>
              </w:rPr>
              <w:t>Ókilettikter jáne Fýnktsıonal:</w:t>
            </w:r>
          </w:p>
          <w:p w:rsidR="005F2AE4" w:rsidRPr="00A846D2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</w:tc>
        <w:tc>
          <w:tcPr>
            <w:tcW w:w="6506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A846D2" w:rsidRPr="00A846D2" w:rsidRDefault="00A846D2" w:rsidP="00A846D2">
            <w:pPr>
              <w:spacing w:after="120"/>
              <w:jc w:val="both"/>
              <w:rPr>
                <w:rFonts w:ascii="Times" w:hAnsi="Times"/>
                <w:color w:val="1F3864" w:themeColor="accent1" w:themeShade="80"/>
              </w:rPr>
            </w:pPr>
            <w:r w:rsidRPr="00A846D2">
              <w:rPr>
                <w:rFonts w:ascii="Times" w:hAnsi="Times"/>
                <w:color w:val="1F3864" w:themeColor="accent1" w:themeShade="80"/>
              </w:rPr>
              <w:t>- satýlardyń damýyn, sharttyq mindettemelerdiń qamtamasyz etýin jáne Saqtanýshylarǵa (Saqtandyrylǵan tulǵalarǵa) qyzmet kórsetý sapasynyń baqylaýyn júzege asyrady;</w:t>
            </w:r>
          </w:p>
          <w:p w:rsidR="00A846D2" w:rsidRPr="00A846D2" w:rsidRDefault="00A846D2" w:rsidP="00A846D2">
            <w:pPr>
              <w:spacing w:after="120"/>
              <w:jc w:val="both"/>
              <w:rPr>
                <w:rFonts w:ascii="Times" w:hAnsi="Times"/>
                <w:color w:val="1F3864" w:themeColor="accent1" w:themeShade="80"/>
              </w:rPr>
            </w:pPr>
            <w:r w:rsidRPr="00A846D2">
              <w:rPr>
                <w:rFonts w:ascii="Times" w:hAnsi="Times"/>
                <w:color w:val="1F3864" w:themeColor="accent1" w:themeShade="80"/>
              </w:rPr>
              <w:t>- Qoǵamnyń jetekshilik etiletin qurylymdyq bólimshelerdiń, laýazymdyq tulǵalardyń jáne aýmaqtyq qyzmetkerleriniń qyzmetin uıymdastyrýdy jáne baqylaıdy;</w:t>
            </w:r>
          </w:p>
          <w:p w:rsidR="00A846D2" w:rsidRPr="00A846D2" w:rsidRDefault="00A846D2" w:rsidP="00A846D2">
            <w:pPr>
              <w:spacing w:after="120"/>
              <w:jc w:val="both"/>
              <w:rPr>
                <w:rFonts w:ascii="Times" w:hAnsi="Times"/>
                <w:color w:val="1F3864" w:themeColor="accent1" w:themeShade="80"/>
              </w:rPr>
            </w:pPr>
            <w:r w:rsidRPr="00A846D2">
              <w:rPr>
                <w:rFonts w:ascii="Times" w:hAnsi="Times"/>
                <w:color w:val="1F3864" w:themeColor="accent1" w:themeShade="80"/>
              </w:rPr>
              <w:t xml:space="preserve">- Qoǵamnyń qyzmetin retteıtin máseleleri boıynsha aktilerdiń, normatıvtik nemese quqyqtyq aktilerdiń jobalaryn ázirleýde qatysady; </w:t>
            </w:r>
          </w:p>
          <w:p w:rsidR="00A846D2" w:rsidRPr="00A846D2" w:rsidRDefault="00A846D2" w:rsidP="00A846D2">
            <w:pPr>
              <w:spacing w:after="120"/>
              <w:jc w:val="both"/>
              <w:rPr>
                <w:rFonts w:ascii="Times" w:hAnsi="Times"/>
                <w:color w:val="1F3864" w:themeColor="accent1" w:themeShade="80"/>
              </w:rPr>
            </w:pPr>
            <w:r w:rsidRPr="00A846D2">
              <w:rPr>
                <w:rFonts w:ascii="Times" w:hAnsi="Times"/>
                <w:color w:val="1F3864" w:themeColor="accent1" w:themeShade="80"/>
              </w:rPr>
              <w:t xml:space="preserve">- Qoǵam basshylyǵynyń tapsyrmasy boıynsha Qoǵamnyń múddelerin memlekettik organdarynda jáne úshinshi tulǵalarmen qarym-qatynastarynda usynady. </w:t>
            </w:r>
          </w:p>
          <w:p w:rsidR="00E97BDB" w:rsidRPr="005F2AE4" w:rsidRDefault="00E97BDB" w:rsidP="00B0512D">
            <w:pPr>
              <w:rPr>
                <w:rFonts w:ascii="Times" w:hAnsi="Times"/>
                <w:color w:val="1F3864" w:themeColor="accent1" w:themeShade="80"/>
              </w:rPr>
            </w:pPr>
          </w:p>
        </w:tc>
      </w:tr>
    </w:tbl>
    <w:p w:rsidR="002C1923" w:rsidRDefault="00517365"/>
    <w:sectPr w:rsidR="002C1923" w:rsidSect="00A0112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E4"/>
    <w:rsid w:val="000F053E"/>
    <w:rsid w:val="00110DF0"/>
    <w:rsid w:val="00125564"/>
    <w:rsid w:val="001B2425"/>
    <w:rsid w:val="00201667"/>
    <w:rsid w:val="003E16BE"/>
    <w:rsid w:val="004D6EE3"/>
    <w:rsid w:val="005042A2"/>
    <w:rsid w:val="00517365"/>
    <w:rsid w:val="00531B41"/>
    <w:rsid w:val="00536970"/>
    <w:rsid w:val="005F2AE4"/>
    <w:rsid w:val="00613CCC"/>
    <w:rsid w:val="006300A7"/>
    <w:rsid w:val="006B0045"/>
    <w:rsid w:val="007C3B79"/>
    <w:rsid w:val="0083239D"/>
    <w:rsid w:val="00903961"/>
    <w:rsid w:val="00925934"/>
    <w:rsid w:val="009D3597"/>
    <w:rsid w:val="00A01120"/>
    <w:rsid w:val="00A21008"/>
    <w:rsid w:val="00A5371B"/>
    <w:rsid w:val="00A846D2"/>
    <w:rsid w:val="00AC101D"/>
    <w:rsid w:val="00B0512D"/>
    <w:rsid w:val="00B240D6"/>
    <w:rsid w:val="00BA3379"/>
    <w:rsid w:val="00BE4367"/>
    <w:rsid w:val="00DA7183"/>
    <w:rsid w:val="00DC2482"/>
    <w:rsid w:val="00DC3B3B"/>
    <w:rsid w:val="00E97BDB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A361"/>
  <w14:defaultImageDpi w14:val="32767"/>
  <w15:chartTrackingRefBased/>
  <w15:docId w15:val="{8BC4429F-6E7D-1E4A-8325-1C97D132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AE4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AE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2019-04-20T17:04:00Z</cp:lastPrinted>
  <dcterms:created xsi:type="dcterms:W3CDTF">2020-04-24T09:13:00Z</dcterms:created>
  <dcterms:modified xsi:type="dcterms:W3CDTF">2020-04-24T09:13:00Z</dcterms:modified>
</cp:coreProperties>
</file>